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EE" w:rsidRDefault="008079C2">
      <w:pPr>
        <w:pStyle w:val="a4"/>
        <w:jc w:val="center"/>
        <w:rPr>
          <w:rFonts w:asci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/>
          <w:b/>
          <w:bCs/>
          <w:noProof/>
          <w:sz w:val="28"/>
          <w:szCs w:val="28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85118</wp:posOffset>
            </wp:positionH>
            <wp:positionV relativeFrom="page">
              <wp:posOffset>303773</wp:posOffset>
            </wp:positionV>
            <wp:extent cx="1239220" cy="8324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Снимок экрана 2017-09-17 в 15.47.44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220" cy="832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/>
          <w:b/>
          <w:bCs/>
          <w:noProof/>
          <w:sz w:val="28"/>
          <w:szCs w:val="28"/>
          <w:lang w:val="en-U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4022778</wp:posOffset>
            </wp:positionH>
            <wp:positionV relativeFrom="page">
              <wp:posOffset>426760</wp:posOffset>
            </wp:positionV>
            <wp:extent cx="2090929" cy="5864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Снимок экрана 2017-09-17 в 15.49.17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29" cy="586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D7CEE" w:rsidRDefault="00DD7CEE">
      <w:pPr>
        <w:pStyle w:val="a4"/>
        <w:jc w:val="center"/>
        <w:rPr>
          <w:rFonts w:ascii="Times New Roman"/>
          <w:b/>
          <w:bCs/>
          <w:sz w:val="28"/>
          <w:szCs w:val="28"/>
        </w:rPr>
      </w:pPr>
    </w:p>
    <w:p w:rsidR="00DD7CEE" w:rsidRDefault="00DD7CEE">
      <w:pPr>
        <w:pStyle w:val="a4"/>
        <w:jc w:val="center"/>
        <w:rPr>
          <w:rFonts w:ascii="Times New Roman"/>
          <w:b/>
          <w:bCs/>
          <w:sz w:val="28"/>
          <w:szCs w:val="28"/>
        </w:rPr>
      </w:pPr>
    </w:p>
    <w:p w:rsidR="00DD7CEE" w:rsidRDefault="008079C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Национальный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семинар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заинтересованных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сторон</w:t>
      </w:r>
      <w:r>
        <w:rPr>
          <w:rFonts w:hAnsi="Times New Roman"/>
          <w:b/>
          <w:bCs/>
          <w:sz w:val="28"/>
          <w:szCs w:val="28"/>
        </w:rPr>
        <w:t xml:space="preserve"> </w:t>
      </w:r>
    </w:p>
    <w:p w:rsidR="00DD7CEE" w:rsidRDefault="008079C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по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ЦУР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№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 xml:space="preserve">6.5.1 </w:t>
      </w:r>
      <w:r>
        <w:rPr>
          <w:rFonts w:hAnsi="Times New Roman"/>
          <w:b/>
          <w:bCs/>
          <w:sz w:val="28"/>
          <w:szCs w:val="28"/>
        </w:rPr>
        <w:t>«Внедрение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ИУВР»</w:t>
      </w:r>
    </w:p>
    <w:p w:rsidR="00DD7CEE" w:rsidRDefault="00DD7CEE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7CEE" w:rsidRDefault="008079C2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БЦ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«Санкт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Петербург»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Астана</w:t>
      </w:r>
    </w:p>
    <w:p w:rsidR="00DD7CEE" w:rsidRDefault="008079C2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19 </w:t>
      </w:r>
      <w:r>
        <w:rPr>
          <w:rFonts w:hAnsi="Times New Roman"/>
          <w:sz w:val="26"/>
          <w:szCs w:val="26"/>
        </w:rPr>
        <w:t>сентября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2017 </w:t>
      </w:r>
      <w:r>
        <w:rPr>
          <w:rFonts w:hAnsi="Times New Roman"/>
          <w:sz w:val="26"/>
          <w:szCs w:val="26"/>
        </w:rPr>
        <w:t>г</w:t>
      </w:r>
      <w:r>
        <w:rPr>
          <w:rFonts w:ascii="Times New Roman"/>
          <w:sz w:val="26"/>
          <w:szCs w:val="26"/>
        </w:rPr>
        <w:t xml:space="preserve">. </w:t>
      </w:r>
    </w:p>
    <w:p w:rsidR="00DD7CEE" w:rsidRDefault="00DD7CEE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8024"/>
      </w:tblGrid>
      <w:tr w:rsidR="00DD7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1"/>
              <w:jc w:val="center"/>
            </w:pPr>
            <w:r>
              <w:rPr>
                <w:b w:val="0"/>
                <w:bCs w:val="0"/>
              </w:rPr>
              <w:t>Проект программы семинара</w:t>
            </w: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10:00- 10:30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Приветствие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представление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целей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семинара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его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участников</w:t>
            </w:r>
            <w:proofErr w:type="spellEnd"/>
          </w:p>
          <w:p w:rsidR="00DD7CEE" w:rsidRDefault="00DD7CEE">
            <w:pPr>
              <w:pStyle w:val="2"/>
            </w:pP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10:30-10:45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Общая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информация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о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Цели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№</w:t>
            </w:r>
            <w:r>
              <w:rPr>
                <w:rFonts w:ascii="Helvetica" w:hAnsi="Arial Unicode MS" w:cs="Arial Unicode MS"/>
              </w:rPr>
              <w:t xml:space="preserve">6.5.1. </w:t>
            </w:r>
            <w:proofErr w:type="spellStart"/>
            <w:r>
              <w:rPr>
                <w:rFonts w:ascii="Arial Unicode MS" w:hAnsi="Helvetica" w:cs="Arial Unicode MS"/>
              </w:rPr>
              <w:t>Обзор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вопросника</w:t>
            </w:r>
            <w:proofErr w:type="spellEnd"/>
          </w:p>
          <w:p w:rsidR="00DD7CEE" w:rsidRDefault="00DD7CEE">
            <w:pPr>
              <w:pStyle w:val="2"/>
            </w:pP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10:45-11:45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Сессия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Helvetica" w:hAnsi="Arial Unicode MS" w:cs="Arial Unicode MS"/>
              </w:rPr>
              <w:t xml:space="preserve">1. </w:t>
            </w:r>
            <w:proofErr w:type="spellStart"/>
            <w:r>
              <w:rPr>
                <w:rFonts w:ascii="Arial Unicode MS" w:hAnsi="Helvetica" w:cs="Arial Unicode MS"/>
              </w:rPr>
              <w:t>Рамочные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условия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Helvetica" w:hAnsi="Arial Unicode MS" w:cs="Arial Unicode MS"/>
              </w:rPr>
              <w:t>.</w:t>
            </w:r>
          </w:p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Вопрос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обсуждения</w:t>
            </w:r>
            <w:proofErr w:type="spellEnd"/>
            <w:r>
              <w:rPr>
                <w:rFonts w:ascii="Helvetica" w:hAnsi="Arial Unicode MS" w:cs="Arial Unicode MS"/>
              </w:rPr>
              <w:t xml:space="preserve">: </w:t>
            </w:r>
            <w:r>
              <w:rPr>
                <w:rFonts w:ascii="Arial Unicode MS" w:hAnsi="Helvetica" w:cs="Arial Unicode MS"/>
              </w:rPr>
              <w:t>«</w:t>
            </w:r>
            <w:proofErr w:type="spellStart"/>
            <w:r>
              <w:rPr>
                <w:rFonts w:ascii="Arial Unicode MS" w:hAnsi="Helvetica" w:cs="Arial Unicode MS"/>
              </w:rPr>
              <w:t>Состояние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политики</w:t>
            </w:r>
            <w:proofErr w:type="spellEnd"/>
            <w:r>
              <w:rPr>
                <w:rFonts w:ascii="Helvetica" w:hAnsi="Arial Unicode MS" w:cs="Arial Unicode MS"/>
              </w:rPr>
              <w:t xml:space="preserve">, </w:t>
            </w:r>
            <w:proofErr w:type="spellStart"/>
            <w:r>
              <w:rPr>
                <w:rFonts w:ascii="Arial Unicode MS" w:hAnsi="Helvetica" w:cs="Arial Unicode MS"/>
              </w:rPr>
              <w:t>законодательства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планов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на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национальном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других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уровнях</w:t>
            </w:r>
            <w:proofErr w:type="spellEnd"/>
            <w:r>
              <w:rPr>
                <w:rFonts w:ascii="Arial Unicode MS" w:hAnsi="Helvetica" w:cs="Arial Unicode MS"/>
              </w:rPr>
              <w:t>»</w:t>
            </w:r>
            <w:r>
              <w:rPr>
                <w:rFonts w:ascii="Helvetica" w:hAnsi="Arial Unicode MS" w:cs="Arial Unicode MS"/>
              </w:rPr>
              <w:t xml:space="preserve">. </w:t>
            </w:r>
          </w:p>
          <w:p w:rsidR="00DD7CEE" w:rsidRDefault="00DD7CEE">
            <w:pPr>
              <w:pStyle w:val="2"/>
            </w:pP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11:45-12:00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ascii="Arial Unicode MS" w:eastAsia="Arial Unicode MS" w:cs="Arial Unicode MS"/>
              </w:rPr>
              <w:t>Перерыв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кофе</w:t>
            </w: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12:00-13:00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hAnsi="Helvetica"/>
                <w:sz w:val="20"/>
                <w:szCs w:val="20"/>
              </w:rPr>
              <w:t>Сессия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r>
              <w:rPr>
                <w:rFonts w:ascii="Helvetica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hAnsi="Helvetica"/>
                <w:sz w:val="20"/>
                <w:szCs w:val="20"/>
              </w:rPr>
              <w:t>Институты</w:t>
            </w:r>
            <w:proofErr w:type="spellEnd"/>
            <w:r>
              <w:rPr>
                <w:rFonts w:ascii="Helvetic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Ansi="Helvetica"/>
                <w:sz w:val="20"/>
                <w:szCs w:val="20"/>
              </w:rPr>
              <w:t>участники</w:t>
            </w:r>
            <w:proofErr w:type="spellEnd"/>
            <w:r>
              <w:rPr>
                <w:rFonts w:ascii="Helvetica"/>
                <w:sz w:val="20"/>
                <w:szCs w:val="20"/>
              </w:rPr>
              <w:t>.</w:t>
            </w:r>
          </w:p>
          <w:p w:rsidR="00DD7CEE" w:rsidRDefault="008079C2">
            <w:proofErr w:type="spellStart"/>
            <w:r>
              <w:rPr>
                <w:rFonts w:hAnsi="Helvetica"/>
                <w:sz w:val="20"/>
                <w:szCs w:val="20"/>
              </w:rPr>
              <w:t>Вопрос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Helvetica"/>
                <w:sz w:val="20"/>
                <w:szCs w:val="20"/>
              </w:rPr>
              <w:t>для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Helvetica"/>
                <w:sz w:val="20"/>
                <w:szCs w:val="20"/>
              </w:rPr>
              <w:t>обсуждения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r>
              <w:rPr>
                <w:rFonts w:hAnsi="Helvetica"/>
                <w:sz w:val="20"/>
                <w:szCs w:val="20"/>
              </w:rPr>
              <w:t>«</w:t>
            </w:r>
            <w:proofErr w:type="spellStart"/>
            <w:r>
              <w:rPr>
                <w:rFonts w:hAnsi="Helvetica"/>
                <w:sz w:val="20"/>
                <w:szCs w:val="20"/>
              </w:rPr>
              <w:t>Состояние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Helvetica"/>
                <w:sz w:val="20"/>
                <w:szCs w:val="20"/>
              </w:rPr>
              <w:t>институтов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Helvetica"/>
                <w:sz w:val="20"/>
                <w:szCs w:val="20"/>
              </w:rPr>
              <w:t>для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Helvetica"/>
                <w:sz w:val="20"/>
                <w:szCs w:val="20"/>
              </w:rPr>
              <w:t>внедрения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r>
              <w:rPr>
                <w:rFonts w:hAnsi="Helvetica"/>
                <w:sz w:val="20"/>
                <w:szCs w:val="20"/>
              </w:rPr>
              <w:t>ИУВР</w:t>
            </w:r>
            <w:r>
              <w:rPr>
                <w:rFonts w:ascii="Helvetic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hAnsi="Helvetica"/>
                <w:sz w:val="20"/>
                <w:szCs w:val="20"/>
              </w:rPr>
              <w:t>Ключевые</w:t>
            </w:r>
            <w:proofErr w:type="spellEnd"/>
            <w:r>
              <w:rPr>
                <w:rFonts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Helvetica"/>
                <w:sz w:val="20"/>
                <w:szCs w:val="20"/>
              </w:rPr>
              <w:t>участники</w:t>
            </w:r>
            <w:proofErr w:type="spellEnd"/>
            <w:r>
              <w:rPr>
                <w:rFonts w:hAnsi="Helvetica"/>
                <w:sz w:val="20"/>
                <w:szCs w:val="20"/>
              </w:rPr>
              <w:t>»</w:t>
            </w:r>
          </w:p>
          <w:p w:rsidR="00DD7CEE" w:rsidRDefault="00DD7CEE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13:00- 14:00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ascii="Arial Unicode MS" w:eastAsia="Arial Unicode MS" w:cs="Arial Unicode MS"/>
              </w:rPr>
              <w:t>Обед</w:t>
            </w: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14:00-15:30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Сессия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Helvetica" w:hAnsi="Arial Unicode MS" w:cs="Arial Unicode MS"/>
              </w:rPr>
              <w:t xml:space="preserve">3. </w:t>
            </w:r>
            <w:proofErr w:type="spellStart"/>
            <w:r>
              <w:rPr>
                <w:rFonts w:ascii="Arial Unicode MS" w:hAnsi="Helvetica" w:cs="Arial Unicode MS"/>
              </w:rPr>
              <w:t>Инструменты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Helvetica" w:hAnsi="Arial Unicode MS" w:cs="Arial Unicode MS"/>
              </w:rPr>
              <w:t>.</w:t>
            </w:r>
          </w:p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Вопрос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обсуждения</w:t>
            </w:r>
            <w:proofErr w:type="spellEnd"/>
            <w:r>
              <w:rPr>
                <w:rFonts w:ascii="Helvetica" w:hAnsi="Arial Unicode MS" w:cs="Arial Unicode MS"/>
              </w:rPr>
              <w:t xml:space="preserve">: </w:t>
            </w:r>
            <w:r>
              <w:rPr>
                <w:rFonts w:ascii="Arial Unicode MS" w:hAnsi="Helvetica" w:cs="Arial Unicode MS"/>
              </w:rPr>
              <w:t>«</w:t>
            </w:r>
            <w:proofErr w:type="spellStart"/>
            <w:r>
              <w:rPr>
                <w:rFonts w:ascii="Arial Unicode MS" w:hAnsi="Helvetica" w:cs="Arial Unicode MS"/>
              </w:rPr>
              <w:t>Статус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механизмов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внедрения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на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национальном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других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уровнях</w:t>
            </w:r>
            <w:proofErr w:type="spellEnd"/>
            <w:r>
              <w:rPr>
                <w:rFonts w:ascii="Arial Unicode MS" w:hAnsi="Helvetica" w:cs="Arial Unicode MS"/>
              </w:rPr>
              <w:t>»</w:t>
            </w:r>
          </w:p>
          <w:p w:rsidR="00DD7CEE" w:rsidRDefault="00DD7CEE">
            <w:pPr>
              <w:pStyle w:val="2"/>
            </w:pP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15:30-15:45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ascii="Arial Unicode MS" w:eastAsia="Arial Unicode MS" w:cs="Arial Unicode MS"/>
              </w:rPr>
              <w:t>Перерыв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кофе</w:t>
            </w: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15:45-17:00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Сессия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Helvetica" w:hAnsi="Arial Unicode MS" w:cs="Arial Unicode MS"/>
              </w:rPr>
              <w:t xml:space="preserve">4. </w:t>
            </w:r>
            <w:proofErr w:type="spellStart"/>
            <w:r>
              <w:rPr>
                <w:rFonts w:ascii="Arial Unicode MS" w:hAnsi="Helvetica" w:cs="Arial Unicode MS"/>
              </w:rPr>
              <w:t>Финансирование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Helvetica" w:hAnsi="Arial Unicode MS" w:cs="Arial Unicode MS"/>
              </w:rPr>
              <w:t>.</w:t>
            </w:r>
          </w:p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Вопрос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обсуждения</w:t>
            </w:r>
            <w:proofErr w:type="spellEnd"/>
            <w:r>
              <w:rPr>
                <w:rFonts w:ascii="Helvetica" w:hAnsi="Arial Unicode MS" w:cs="Arial Unicode MS"/>
              </w:rPr>
              <w:t xml:space="preserve">: </w:t>
            </w:r>
            <w:r>
              <w:rPr>
                <w:rFonts w:ascii="Arial Unicode MS" w:hAnsi="Helvetica" w:cs="Arial Unicode MS"/>
              </w:rPr>
              <w:t>«</w:t>
            </w:r>
            <w:proofErr w:type="spellStart"/>
            <w:r>
              <w:rPr>
                <w:rFonts w:ascii="Arial Unicode MS" w:hAnsi="Helvetica" w:cs="Arial Unicode MS"/>
              </w:rPr>
              <w:t>Статус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финансирования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разработки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внедрения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на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национальном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других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уровнях</w:t>
            </w:r>
            <w:proofErr w:type="spellEnd"/>
            <w:r>
              <w:rPr>
                <w:rFonts w:ascii="Arial Unicode MS" w:hAnsi="Helvetica" w:cs="Arial Unicode MS"/>
              </w:rPr>
              <w:t>»</w:t>
            </w:r>
          </w:p>
          <w:p w:rsidR="00DD7CEE" w:rsidRDefault="00DD7CEE">
            <w:pPr>
              <w:pStyle w:val="2"/>
            </w:pPr>
          </w:p>
        </w:tc>
      </w:tr>
      <w:tr w:rsidR="00DD7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Pr>
              <w:pStyle w:val="2"/>
            </w:pPr>
            <w:r>
              <w:rPr>
                <w:rFonts w:eastAsia="Arial Unicode MS" w:hAnsi="Arial Unicode MS" w:cs="Arial Unicode MS"/>
              </w:rPr>
              <w:t>17:00-18:00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EE" w:rsidRDefault="008079C2">
            <w:proofErr w:type="spellStart"/>
            <w:r>
              <w:rPr>
                <w:rFonts w:ascii="Arial Unicode MS" w:hAnsi="Helvetica" w:cs="Arial Unicode MS"/>
              </w:rPr>
              <w:t>Подведение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итогов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завершение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семинара</w:t>
            </w:r>
            <w:proofErr w:type="spellEnd"/>
            <w:r>
              <w:rPr>
                <w:rFonts w:ascii="Helvetica" w:hAnsi="Arial Unicode MS" w:cs="Arial Unicode MS"/>
              </w:rPr>
              <w:t xml:space="preserve">. </w:t>
            </w:r>
            <w:proofErr w:type="spellStart"/>
            <w:r>
              <w:rPr>
                <w:rFonts w:ascii="Arial Unicode MS" w:hAnsi="Helvetica" w:cs="Arial Unicode MS"/>
              </w:rPr>
              <w:t>Последующие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шаги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для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ИУВР</w:t>
            </w:r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и</w:t>
            </w:r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мониторинга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proofErr w:type="spellStart"/>
            <w:r>
              <w:rPr>
                <w:rFonts w:ascii="Arial Unicode MS" w:hAnsi="Helvetica" w:cs="Arial Unicode MS"/>
              </w:rPr>
              <w:t>Цели</w:t>
            </w:r>
            <w:proofErr w:type="spellEnd"/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Arial Unicode MS" w:hAnsi="Helvetica" w:cs="Arial Unicode MS"/>
              </w:rPr>
              <w:t>№</w:t>
            </w:r>
            <w:r>
              <w:rPr>
                <w:rFonts w:ascii="Arial Unicode MS" w:hAnsi="Helvetica" w:cs="Arial Unicode MS"/>
              </w:rPr>
              <w:t xml:space="preserve"> </w:t>
            </w:r>
            <w:r>
              <w:rPr>
                <w:rFonts w:ascii="Helvetica" w:hAnsi="Arial Unicode MS" w:cs="Arial Unicode MS"/>
              </w:rPr>
              <w:t>6.5.1</w:t>
            </w:r>
          </w:p>
          <w:p w:rsidR="00DD7CEE" w:rsidRDefault="00DD7CEE">
            <w:pPr>
              <w:pStyle w:val="2"/>
            </w:pPr>
          </w:p>
        </w:tc>
      </w:tr>
    </w:tbl>
    <w:p w:rsidR="00DD7CEE" w:rsidRDefault="00DD7CEE">
      <w:pPr>
        <w:pStyle w:val="a4"/>
      </w:pPr>
    </w:p>
    <w:sectPr w:rsidR="00DD7CE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79C2">
      <w:r>
        <w:separator/>
      </w:r>
    </w:p>
  </w:endnote>
  <w:endnote w:type="continuationSeparator" w:id="0">
    <w:p w:rsidR="00000000" w:rsidRDefault="0080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EE" w:rsidRDefault="00DD7CE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79C2">
      <w:r>
        <w:separator/>
      </w:r>
    </w:p>
  </w:footnote>
  <w:footnote w:type="continuationSeparator" w:id="0">
    <w:p w:rsidR="00000000" w:rsidRDefault="008079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EE" w:rsidRDefault="00DD7C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7CEE"/>
    <w:rsid w:val="008079C2"/>
    <w:rsid w:val="00D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customStyle="1" w:styleId="1">
    <w:name w:val="Стиль таблицы 1"/>
    <w:rPr>
      <w:rFonts w:ascii="Helvetica" w:eastAsia="Helvetica" w:hAnsi="Helvetica" w:cs="Helvetica"/>
      <w:b/>
      <w:bCs/>
      <w:color w:val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customStyle="1" w:styleId="1">
    <w:name w:val="Стиль таблицы 1"/>
    <w:rPr>
      <w:rFonts w:ascii="Helvetica" w:eastAsia="Helvetica" w:hAnsi="Helvetica" w:cs="Helvetica"/>
      <w:b/>
      <w:bCs/>
      <w:color w:val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Macintosh Word</Application>
  <DocSecurity>0</DocSecurity>
  <Lines>7</Lines>
  <Paragraphs>2</Paragraphs>
  <ScaleCrop>false</ScaleCrop>
  <Company>freelance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Bulat Yessekin</cp:lastModifiedBy>
  <cp:revision>2</cp:revision>
  <dcterms:created xsi:type="dcterms:W3CDTF">2018-11-10T08:56:00Z</dcterms:created>
  <dcterms:modified xsi:type="dcterms:W3CDTF">2018-11-10T08:56:00Z</dcterms:modified>
</cp:coreProperties>
</file>